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A85931" w:rsidRPr="00A85931" w:rsidRDefault="00A85931" w:rsidP="00A85931">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связанные с процессом проведения экзамена;</w:t>
      </w:r>
    </w:p>
    <w:p w:rsidR="00A85931" w:rsidRPr="00A85931" w:rsidRDefault="00A85931" w:rsidP="00A85931">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связанные с особенностями познавательных процессов старшеклассников;</w:t>
      </w:r>
    </w:p>
    <w:p w:rsidR="00A85931" w:rsidRPr="00A85931" w:rsidRDefault="00A85931" w:rsidP="00A85931">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связанные с личностными особенностями старшеклассников.</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недостаточное знакомство с процедурой экзамена;</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несформированность навыка вписывания ответов в экзаменационные бланки;</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непонимание особенностей оценки отдельных заданий;</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A85931" w:rsidRPr="00A85931" w:rsidRDefault="00A85931" w:rsidP="00A85931">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A85931" w:rsidRPr="00A85931" w:rsidRDefault="00A85931" w:rsidP="00A85931">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недостаточную сформированность общеучебных навыков;</w:t>
      </w:r>
    </w:p>
    <w:p w:rsidR="00A85931" w:rsidRPr="00A85931" w:rsidRDefault="00A85931" w:rsidP="00A85931">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недостаточный уровень организации деятельности;</w:t>
      </w:r>
    </w:p>
    <w:p w:rsidR="00A85931" w:rsidRPr="00A85931" w:rsidRDefault="00A85931" w:rsidP="00A85931">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A85931" w:rsidRPr="00A85931" w:rsidRDefault="00A85931" w:rsidP="00A85931">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A85931" w:rsidRPr="00A85931" w:rsidRDefault="00A85931" w:rsidP="00A85931">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На формирование </w:t>
      </w:r>
      <w:r w:rsidRPr="00A85931">
        <w:rPr>
          <w:rFonts w:ascii="Verdana" w:eastAsia="Times New Roman" w:hAnsi="Verdana" w:cs="Times New Roman"/>
          <w:b/>
          <w:bCs/>
          <w:i/>
          <w:iCs/>
          <w:color w:val="1F262D"/>
          <w:sz w:val="18"/>
          <w:szCs w:val="18"/>
          <w:lang w:eastAsia="ru-RU"/>
        </w:rPr>
        <w:t>личностных трудностей</w:t>
      </w:r>
      <w:r w:rsidRPr="00A85931">
        <w:rPr>
          <w:rFonts w:ascii="Verdana" w:eastAsia="Times New Roman" w:hAnsi="Verdana" w:cs="Times New Roman"/>
          <w:color w:val="1F262D"/>
          <w:sz w:val="18"/>
          <w:szCs w:val="18"/>
          <w:lang w:eastAsia="ru-RU"/>
        </w:rPr>
        <w:t>,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b/>
          <w:bCs/>
          <w:color w:val="1F262D"/>
          <w:sz w:val="18"/>
          <w:szCs w:val="18"/>
          <w:lang w:eastAsia="ru-RU"/>
        </w:rPr>
        <w:t>Психологическая поддержка старшеклассников родителями</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lastRenderedPageBreak/>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A85931" w:rsidRPr="00A85931" w:rsidRDefault="00A85931" w:rsidP="00A85931">
      <w:pPr>
        <w:shd w:val="clear" w:color="auto" w:fill="F2F2F2"/>
        <w:spacing w:after="0" w:line="240" w:lineRule="auto"/>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A85931" w:rsidRPr="00A85931" w:rsidRDefault="00A85931" w:rsidP="00A85931">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сохранить здоровье их ребенка;</w:t>
      </w:r>
    </w:p>
    <w:p w:rsidR="00A85931" w:rsidRPr="00A85931" w:rsidRDefault="00A85931" w:rsidP="00A85931">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снизить риски стресса у старшеклассника;</w:t>
      </w:r>
    </w:p>
    <w:p w:rsidR="00A85931" w:rsidRPr="00A85931" w:rsidRDefault="00A85931" w:rsidP="00A85931">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A85931" w:rsidRPr="00A85931" w:rsidRDefault="00A85931" w:rsidP="00A85931">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85931">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B54C46" w:rsidRDefault="00B54C46">
      <w:bookmarkStart w:id="0" w:name="_GoBack"/>
      <w:bookmarkEnd w:id="0"/>
    </w:p>
    <w:sectPr w:rsidR="00B54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3DC1"/>
    <w:multiLevelType w:val="multilevel"/>
    <w:tmpl w:val="B69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C4533"/>
    <w:multiLevelType w:val="multilevel"/>
    <w:tmpl w:val="CF96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B412B"/>
    <w:multiLevelType w:val="multilevel"/>
    <w:tmpl w:val="B7D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83F4C"/>
    <w:multiLevelType w:val="multilevel"/>
    <w:tmpl w:val="F64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AD"/>
    <w:rsid w:val="000853AD"/>
    <w:rsid w:val="00A85931"/>
    <w:rsid w:val="00B5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83268-6EE8-4F73-AD0E-A4CBE0C8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4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здщлотлодш</dc:creator>
  <cp:keywords/>
  <dc:description/>
  <cp:lastModifiedBy>здщлотлодш</cp:lastModifiedBy>
  <cp:revision>3</cp:revision>
  <dcterms:created xsi:type="dcterms:W3CDTF">2020-06-06T07:48:00Z</dcterms:created>
  <dcterms:modified xsi:type="dcterms:W3CDTF">2020-06-06T07:48:00Z</dcterms:modified>
</cp:coreProperties>
</file>